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E0" w:rsidRDefault="00DA46E0" w:rsidP="001524AD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7A568A">
        <w:rPr>
          <w:rFonts w:ascii="方正小标宋简体" w:eastAsia="方正小标宋简体" w:hint="eastAsia"/>
          <w:sz w:val="36"/>
          <w:szCs w:val="36"/>
        </w:rPr>
        <w:t>中国石油大学（华东）涉密科研人员保密工作月度自查表</w:t>
      </w:r>
    </w:p>
    <w:p w:rsidR="003B3B5E" w:rsidRPr="007A568A" w:rsidRDefault="003B3B5E" w:rsidP="001524A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DA46E0" w:rsidRPr="007D3CEC" w:rsidRDefault="003B3B5E" w:rsidP="003B3B5E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单位：（盖章）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DA46E0" w:rsidRPr="007D3CEC">
        <w:rPr>
          <w:rFonts w:ascii="仿宋_GB2312" w:eastAsia="仿宋_GB2312" w:hint="eastAsia"/>
          <w:sz w:val="28"/>
          <w:szCs w:val="28"/>
        </w:rPr>
        <w:t xml:space="preserve">自查人签字：   </w:t>
      </w:r>
      <w:r w:rsidR="00DA46E0" w:rsidRPr="007D3CEC">
        <w:rPr>
          <w:rFonts w:ascii="仿宋_GB2312" w:eastAsia="仿宋_GB2312"/>
          <w:sz w:val="28"/>
          <w:szCs w:val="28"/>
        </w:rPr>
        <w:t xml:space="preserve">   </w:t>
      </w:r>
      <w:r w:rsidR="00DA46E0" w:rsidRPr="007D3CEC">
        <w:rPr>
          <w:rFonts w:ascii="仿宋_GB2312" w:eastAsia="仿宋_GB2312" w:hint="eastAsia"/>
          <w:sz w:val="28"/>
          <w:szCs w:val="28"/>
        </w:rPr>
        <w:t xml:space="preserve">  自查时间：    年   月 </w:t>
      </w:r>
      <w:r w:rsidR="00DA46E0" w:rsidRPr="007D3CEC">
        <w:rPr>
          <w:rFonts w:ascii="仿宋_GB2312" w:eastAsia="仿宋_GB2312"/>
          <w:sz w:val="28"/>
          <w:szCs w:val="28"/>
        </w:rPr>
        <w:t xml:space="preserve"> </w:t>
      </w:r>
      <w:r w:rsidR="00DA46E0" w:rsidRPr="007D3CEC">
        <w:rPr>
          <w:rFonts w:ascii="仿宋_GB2312" w:eastAsia="仿宋_GB2312" w:hint="eastAsia"/>
          <w:sz w:val="28"/>
          <w:szCs w:val="28"/>
        </w:rPr>
        <w:t xml:space="preserve"> 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2835"/>
        <w:gridCol w:w="605"/>
        <w:gridCol w:w="103"/>
        <w:gridCol w:w="797"/>
        <w:gridCol w:w="1584"/>
        <w:gridCol w:w="2433"/>
      </w:tblGrid>
      <w:tr w:rsidR="00DA46E0" w:rsidRPr="007D3CEC" w:rsidTr="0088779E">
        <w:trPr>
          <w:trHeight w:val="515"/>
          <w:jc w:val="center"/>
        </w:trPr>
        <w:tc>
          <w:tcPr>
            <w:tcW w:w="710" w:type="dxa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567" w:type="dxa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7D3CEC">
              <w:rPr>
                <w:rFonts w:ascii="仿宋_GB2312" w:eastAsia="仿宋_GB2312" w:hint="eastAsia"/>
                <w:spacing w:val="-20"/>
                <w:szCs w:val="21"/>
              </w:rPr>
              <w:t>序号</w:t>
            </w:r>
          </w:p>
        </w:tc>
        <w:tc>
          <w:tcPr>
            <w:tcW w:w="5924" w:type="dxa"/>
            <w:gridSpan w:val="5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自查内容</w:t>
            </w:r>
          </w:p>
        </w:tc>
        <w:tc>
          <w:tcPr>
            <w:tcW w:w="2433" w:type="dxa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自查结果</w:t>
            </w:r>
          </w:p>
        </w:tc>
      </w:tr>
      <w:tr w:rsidR="00DA46E0" w:rsidRPr="007D3CEC" w:rsidTr="0088779E">
        <w:trPr>
          <w:trHeight w:val="513"/>
          <w:jc w:val="center"/>
        </w:trPr>
        <w:tc>
          <w:tcPr>
            <w:tcW w:w="710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基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本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工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作</w:t>
            </w: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是否新增了涉密科研项目。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ind w:right="315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是否按规定履行相关保密工作手续。□是□否</w:t>
            </w:r>
          </w:p>
        </w:tc>
      </w:tr>
      <w:tr w:rsidR="00DA46E0" w:rsidRPr="007D3CEC" w:rsidTr="0088779E">
        <w:trPr>
          <w:trHeight w:val="283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</w:tcPr>
          <w:p w:rsidR="00DA46E0" w:rsidRPr="007D3CEC" w:rsidRDefault="00DA46E0" w:rsidP="00062BA0">
            <w:pPr>
              <w:tabs>
                <w:tab w:val="left" w:pos="1455"/>
              </w:tabs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</w:tcPr>
          <w:p w:rsidR="00DA46E0" w:rsidRPr="007D3CEC" w:rsidRDefault="00DA46E0" w:rsidP="0088779E">
            <w:pPr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204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是否发生了涉密科研项目外协或外场试验事件。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是否按规定履行相关保密工作手续。□是□否</w:t>
            </w:r>
          </w:p>
        </w:tc>
      </w:tr>
      <w:tr w:rsidR="00DA46E0" w:rsidRPr="007D3CEC" w:rsidTr="0088779E">
        <w:trPr>
          <w:trHeight w:val="203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A46E0" w:rsidRPr="007D3CEC" w:rsidRDefault="00DA46E0" w:rsidP="00062BA0">
            <w:pPr>
              <w:tabs>
                <w:tab w:val="left" w:pos="1455"/>
              </w:tabs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  <w:vAlign w:val="center"/>
          </w:tcPr>
          <w:p w:rsidR="00DA46E0" w:rsidRPr="007D3CEC" w:rsidRDefault="00DA46E0" w:rsidP="0088779E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204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tabs>
                <w:tab w:val="left" w:pos="1455"/>
              </w:tabs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是否组织了涉密会议</w:t>
            </w:r>
          </w:p>
          <w:p w:rsidR="00DA46E0" w:rsidRPr="007D3CEC" w:rsidRDefault="00DA46E0" w:rsidP="00062BA0">
            <w:pPr>
              <w:tabs>
                <w:tab w:val="left" w:pos="1455"/>
              </w:tabs>
              <w:spacing w:line="0" w:lineRule="atLeas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w w:val="74"/>
                <w:kern w:val="0"/>
                <w:szCs w:val="21"/>
                <w:fitText w:val="2340" w:id="-1137424128"/>
              </w:rPr>
              <w:t>（项目立项、评审、答辩验收等</w:t>
            </w:r>
            <w:r w:rsidRPr="007D3CEC">
              <w:rPr>
                <w:rFonts w:ascii="仿宋_GB2312" w:eastAsia="仿宋_GB2312" w:hint="eastAsia"/>
                <w:spacing w:val="13"/>
                <w:w w:val="74"/>
                <w:kern w:val="0"/>
                <w:szCs w:val="21"/>
                <w:fitText w:val="2340" w:id="-1137424128"/>
              </w:rPr>
              <w:t>）</w:t>
            </w:r>
            <w:r w:rsidRPr="007D3CEC">
              <w:rPr>
                <w:rFonts w:ascii="仿宋_GB2312"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是否按规定履行相关保密工作手续。□是□否</w:t>
            </w:r>
          </w:p>
        </w:tc>
      </w:tr>
      <w:tr w:rsidR="00DA46E0" w:rsidRPr="007D3CEC" w:rsidTr="0088779E">
        <w:trPr>
          <w:trHeight w:val="341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A46E0" w:rsidRPr="007D3CEC" w:rsidRDefault="00DA46E0" w:rsidP="00062BA0">
            <w:pPr>
              <w:tabs>
                <w:tab w:val="left" w:pos="1455"/>
              </w:tabs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  <w:vAlign w:val="center"/>
          </w:tcPr>
          <w:p w:rsidR="00DA46E0" w:rsidRPr="007D3CEC" w:rsidRDefault="00DA46E0" w:rsidP="0088779E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415"/>
          <w:jc w:val="center"/>
        </w:trPr>
        <w:tc>
          <w:tcPr>
            <w:tcW w:w="710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涉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密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文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件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资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料</w:t>
            </w: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传送、接收、发放涉密文件资料，是否按规定履行手续。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 xml:space="preserve">□是 □否 </w:t>
            </w:r>
            <w:r w:rsidRPr="007D3CEC">
              <w:rPr>
                <w:rFonts w:ascii="仿宋_GB2312" w:eastAsia="仿宋_GB2312" w:hAnsi="宋体" w:hint="eastAsia"/>
                <w:szCs w:val="21"/>
              </w:rPr>
              <w:t>□未发生</w:t>
            </w:r>
          </w:p>
        </w:tc>
      </w:tr>
      <w:tr w:rsidR="00DA46E0" w:rsidRPr="007D3CEC" w:rsidTr="0088779E">
        <w:trPr>
          <w:trHeight w:val="604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是否发生了制作（打印）涉密文件（资料）的行为。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是否在涉密计算机和打印机上操作。 □是□否</w:t>
            </w:r>
          </w:p>
        </w:tc>
      </w:tr>
      <w:tr w:rsidR="00DA46E0" w:rsidRPr="007D3CEC" w:rsidTr="0088779E">
        <w:trPr>
          <w:trHeight w:val="377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A46E0" w:rsidRPr="007D3CEC" w:rsidRDefault="00DA46E0" w:rsidP="00062BA0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</w:tcPr>
          <w:p w:rsidR="00DA46E0" w:rsidRPr="007D3CEC" w:rsidRDefault="00DA46E0" w:rsidP="0088779E">
            <w:pPr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467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是否发生了复印涉密文件（资料）的行为。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</w:t>
            </w:r>
            <w:bookmarkStart w:id="0" w:name="_GoBack"/>
            <w:bookmarkEnd w:id="0"/>
            <w:r w:rsidRPr="007D3CEC">
              <w:rPr>
                <w:rFonts w:ascii="仿宋_GB2312" w:eastAsia="仿宋_GB2312" w:hint="eastAsia"/>
                <w:szCs w:val="21"/>
              </w:rPr>
              <w:t>规定履行手续。 □是 □否</w:t>
            </w:r>
          </w:p>
        </w:tc>
      </w:tr>
      <w:tr w:rsidR="00DA46E0" w:rsidRPr="007D3CEC" w:rsidTr="0088779E">
        <w:trPr>
          <w:trHeight w:val="249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A46E0" w:rsidRPr="007D3CEC" w:rsidRDefault="00DA46E0" w:rsidP="00062BA0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  <w:vAlign w:val="center"/>
          </w:tcPr>
          <w:p w:rsidR="00DA46E0" w:rsidRPr="007D3CEC" w:rsidRDefault="00DA46E0" w:rsidP="0088779E">
            <w:pPr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552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DA46E0" w:rsidRPr="007D3CEC" w:rsidRDefault="00DA46E0" w:rsidP="00062BA0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是否发生了销毁涉密文件（资料）的行为。</w:t>
            </w:r>
          </w:p>
        </w:tc>
        <w:tc>
          <w:tcPr>
            <w:tcW w:w="708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</w:t>
            </w:r>
          </w:p>
        </w:tc>
        <w:tc>
          <w:tcPr>
            <w:tcW w:w="4814" w:type="dxa"/>
            <w:gridSpan w:val="3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是否按规定履行手续。 □是 □否</w:t>
            </w:r>
          </w:p>
        </w:tc>
      </w:tr>
      <w:tr w:rsidR="00DA46E0" w:rsidRPr="007D3CEC" w:rsidTr="0088779E">
        <w:trPr>
          <w:trHeight w:val="319"/>
          <w:jc w:val="center"/>
        </w:trPr>
        <w:tc>
          <w:tcPr>
            <w:tcW w:w="710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22" w:type="dxa"/>
            <w:gridSpan w:val="5"/>
            <w:vAlign w:val="center"/>
          </w:tcPr>
          <w:p w:rsidR="00DA46E0" w:rsidRPr="007D3CEC" w:rsidRDefault="00DA46E0" w:rsidP="0088779E">
            <w:pPr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□否</w:t>
            </w:r>
          </w:p>
        </w:tc>
      </w:tr>
      <w:tr w:rsidR="00DA46E0" w:rsidRPr="007D3CEC" w:rsidTr="0088779E">
        <w:trPr>
          <w:trHeight w:val="462"/>
          <w:jc w:val="center"/>
        </w:trPr>
        <w:tc>
          <w:tcPr>
            <w:tcW w:w="710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计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算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机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及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移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动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7D3CEC">
              <w:rPr>
                <w:rFonts w:ascii="仿宋_GB2312" w:eastAsia="仿宋_GB2312" w:hint="eastAsia"/>
                <w:szCs w:val="21"/>
              </w:rPr>
              <w:t>介</w:t>
            </w:r>
            <w:proofErr w:type="gramEnd"/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质</w:t>
            </w: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是否使用非涉密计算机和非涉密存储介质处理、存储涉密信息。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 □否</w:t>
            </w:r>
          </w:p>
        </w:tc>
      </w:tr>
      <w:tr w:rsidR="00DA46E0" w:rsidRPr="007D3CEC" w:rsidTr="0088779E">
        <w:trPr>
          <w:trHeight w:val="420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是否使用涉密计算机，并按规定进行记录。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 □否</w:t>
            </w:r>
          </w:p>
        </w:tc>
      </w:tr>
      <w:tr w:rsidR="00DA46E0" w:rsidRPr="007D3CEC" w:rsidTr="0088779E">
        <w:trPr>
          <w:trHeight w:val="468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是否使用涉密计算机进行手机充电。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 □否</w:t>
            </w:r>
          </w:p>
        </w:tc>
      </w:tr>
      <w:tr w:rsidR="00DA46E0" w:rsidRPr="007D3CEC" w:rsidTr="0088779E">
        <w:trPr>
          <w:trHeight w:val="602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外出携带涉密便携式计算机和移动介质是否按规定履行手续。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 xml:space="preserve">□是 □否 </w:t>
            </w:r>
            <w:r w:rsidRPr="007D3CEC">
              <w:rPr>
                <w:rFonts w:ascii="仿宋_GB2312" w:eastAsia="仿宋_GB2312" w:hAnsi="宋体" w:hint="eastAsia"/>
                <w:szCs w:val="21"/>
              </w:rPr>
              <w:t>□未发生</w:t>
            </w:r>
          </w:p>
        </w:tc>
      </w:tr>
      <w:tr w:rsidR="00DA46E0" w:rsidRPr="007D3CEC" w:rsidTr="0088779E">
        <w:trPr>
          <w:trHeight w:val="571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是否未经批准在涉密计算机中安装软件，向涉密计算机中导入信息资料。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 xml:space="preserve">□是 □否 </w:t>
            </w:r>
            <w:r w:rsidRPr="007D3CEC">
              <w:rPr>
                <w:rFonts w:ascii="仿宋_GB2312" w:eastAsia="仿宋_GB2312" w:hAnsi="宋体" w:hint="eastAsia"/>
                <w:szCs w:val="21"/>
              </w:rPr>
              <w:t>□未发生</w:t>
            </w:r>
          </w:p>
        </w:tc>
      </w:tr>
      <w:tr w:rsidR="00DA46E0" w:rsidRPr="007D3CEC" w:rsidTr="0088779E">
        <w:trPr>
          <w:trHeight w:val="559"/>
          <w:jc w:val="center"/>
        </w:trPr>
        <w:tc>
          <w:tcPr>
            <w:tcW w:w="710" w:type="dxa"/>
            <w:vMerge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涉密计算机重装操作系统是否按规定履行手续。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 xml:space="preserve">□是 □否 </w:t>
            </w:r>
            <w:r w:rsidRPr="007D3CEC">
              <w:rPr>
                <w:rFonts w:ascii="仿宋_GB2312" w:eastAsia="仿宋_GB2312" w:hAnsi="宋体" w:hint="eastAsia"/>
                <w:szCs w:val="21"/>
              </w:rPr>
              <w:t>□未发生</w:t>
            </w:r>
          </w:p>
        </w:tc>
      </w:tr>
      <w:tr w:rsidR="00DA46E0" w:rsidRPr="007D3CEC" w:rsidTr="0088779E">
        <w:trPr>
          <w:trHeight w:val="539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其</w:t>
            </w:r>
          </w:p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他</w:t>
            </w: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是否按闭环规定管理除文件资料外的涉密载体，并进行记录。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 xml:space="preserve">□是 □否 </w:t>
            </w:r>
            <w:r w:rsidRPr="007D3CEC">
              <w:rPr>
                <w:rFonts w:ascii="仿宋_GB2312" w:eastAsia="仿宋_GB2312" w:hAnsi="宋体" w:hint="eastAsia"/>
                <w:szCs w:val="21"/>
              </w:rPr>
              <w:t>□未发生</w:t>
            </w:r>
          </w:p>
        </w:tc>
      </w:tr>
      <w:tr w:rsidR="00DA46E0" w:rsidRPr="007D3CEC" w:rsidTr="0088779E">
        <w:trPr>
          <w:trHeight w:val="447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3440" w:type="dxa"/>
            <w:gridSpan w:val="2"/>
            <w:vMerge w:val="restart"/>
            <w:vAlign w:val="center"/>
          </w:tcPr>
          <w:p w:rsidR="00DA46E0" w:rsidRPr="007D3CEC" w:rsidRDefault="00DA46E0" w:rsidP="00062BA0">
            <w:pPr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是否有出国（境）行为。</w:t>
            </w:r>
          </w:p>
        </w:tc>
        <w:tc>
          <w:tcPr>
            <w:tcW w:w="900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Ansi="宋体" w:hint="eastAsia"/>
                <w:szCs w:val="21"/>
              </w:rPr>
              <w:t>□ 是</w:t>
            </w:r>
          </w:p>
        </w:tc>
        <w:tc>
          <w:tcPr>
            <w:tcW w:w="4017" w:type="dxa"/>
            <w:gridSpan w:val="2"/>
            <w:vAlign w:val="center"/>
          </w:tcPr>
          <w:p w:rsidR="00DA46E0" w:rsidRPr="007D3CEC" w:rsidRDefault="00DA46E0" w:rsidP="00DA46E0">
            <w:pPr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是否履行相关保密工作手续。□是□否</w:t>
            </w:r>
          </w:p>
        </w:tc>
      </w:tr>
      <w:tr w:rsidR="00DA46E0" w:rsidRPr="007D3CEC" w:rsidTr="0088779E">
        <w:trPr>
          <w:trHeight w:val="357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0" w:type="dxa"/>
            <w:gridSpan w:val="2"/>
            <w:vMerge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17" w:type="dxa"/>
            <w:gridSpan w:val="4"/>
            <w:vAlign w:val="center"/>
          </w:tcPr>
          <w:p w:rsidR="00DA46E0" w:rsidRPr="007D3CEC" w:rsidRDefault="00DA46E0" w:rsidP="0088779E">
            <w:pPr>
              <w:spacing w:line="400" w:lineRule="exact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Ansi="宋体" w:hint="eastAsia"/>
                <w:szCs w:val="21"/>
              </w:rPr>
              <w:t>□ 否</w:t>
            </w:r>
          </w:p>
        </w:tc>
      </w:tr>
      <w:tr w:rsidR="00DA46E0" w:rsidRPr="007D3CEC" w:rsidTr="0088779E">
        <w:trPr>
          <w:trHeight w:val="302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A46E0" w:rsidRPr="007D3CEC" w:rsidRDefault="00DA46E0" w:rsidP="00DA46E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5924" w:type="dxa"/>
            <w:gridSpan w:val="5"/>
            <w:vAlign w:val="center"/>
          </w:tcPr>
          <w:p w:rsidR="00DA46E0" w:rsidRPr="007D3CEC" w:rsidRDefault="00DA46E0" w:rsidP="00062BA0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是否使用QQ、微信、邮件、短信、协同办公平台等即时通讯工具传递或讨论国家秘密。</w:t>
            </w:r>
          </w:p>
        </w:tc>
        <w:tc>
          <w:tcPr>
            <w:tcW w:w="2433" w:type="dxa"/>
            <w:vAlign w:val="center"/>
          </w:tcPr>
          <w:p w:rsidR="00DA46E0" w:rsidRPr="007D3CEC" w:rsidRDefault="00DA46E0" w:rsidP="00DA46E0">
            <w:pPr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7D3CEC">
              <w:rPr>
                <w:rFonts w:ascii="仿宋_GB2312" w:eastAsia="仿宋_GB2312" w:hint="eastAsia"/>
                <w:szCs w:val="21"/>
              </w:rPr>
              <w:t>□是 □否</w:t>
            </w:r>
          </w:p>
        </w:tc>
      </w:tr>
    </w:tbl>
    <w:p w:rsidR="00DA46E0" w:rsidRPr="007D3CEC" w:rsidRDefault="00DA46E0" w:rsidP="00DA46E0">
      <w:pPr>
        <w:adjustRightInd w:val="0"/>
        <w:snapToGrid w:val="0"/>
        <w:spacing w:line="500" w:lineRule="exact"/>
        <w:jc w:val="center"/>
      </w:pPr>
    </w:p>
    <w:sectPr w:rsidR="00DA46E0" w:rsidRPr="007D3CEC" w:rsidSect="001524AD">
      <w:headerReference w:type="even" r:id="rId7"/>
      <w:headerReference w:type="default" r:id="rId8"/>
      <w:footerReference w:type="even" r:id="rId9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77" w:rsidRDefault="00EF4577" w:rsidP="00B120B9">
      <w:r>
        <w:separator/>
      </w:r>
    </w:p>
  </w:endnote>
  <w:endnote w:type="continuationSeparator" w:id="0">
    <w:p w:rsidR="00EF4577" w:rsidRDefault="00EF4577" w:rsidP="00B1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 w:rsidP="00EA14E0">
    <w:pPr>
      <w:pStyle w:val="a5"/>
      <w:framePr w:h="0"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14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－</w:t>
    </w:r>
  </w:p>
  <w:p w:rsidR="00D363F5" w:rsidRDefault="00D363F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77" w:rsidRDefault="00EF4577" w:rsidP="00B120B9">
      <w:r>
        <w:separator/>
      </w:r>
    </w:p>
  </w:footnote>
  <w:footnote w:type="continuationSeparator" w:id="0">
    <w:p w:rsidR="00EF4577" w:rsidRDefault="00EF4577" w:rsidP="00B1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>
    <w:pPr>
      <w:pStyle w:val="a3"/>
      <w:pBdr>
        <w:bottom w:val="none" w:sz="0" w:space="0" w:color="auto"/>
      </w:pBdr>
    </w:pPr>
  </w:p>
  <w:p w:rsidR="00D363F5" w:rsidRDefault="00D363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>
    <w:pPr>
      <w:pStyle w:val="a3"/>
      <w:pBdr>
        <w:bottom w:val="none" w:sz="0" w:space="0" w:color="auto"/>
      </w:pBdr>
    </w:pPr>
  </w:p>
  <w:p w:rsidR="00D363F5" w:rsidRDefault="00D363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8"/>
    <w:rsid w:val="00036644"/>
    <w:rsid w:val="00062BA0"/>
    <w:rsid w:val="000A5D41"/>
    <w:rsid w:val="000D5B9C"/>
    <w:rsid w:val="000E6C37"/>
    <w:rsid w:val="001524AD"/>
    <w:rsid w:val="0018150F"/>
    <w:rsid w:val="001A2435"/>
    <w:rsid w:val="00346274"/>
    <w:rsid w:val="00381672"/>
    <w:rsid w:val="003879FC"/>
    <w:rsid w:val="003908C0"/>
    <w:rsid w:val="003A3C0B"/>
    <w:rsid w:val="003B3B5E"/>
    <w:rsid w:val="003C1250"/>
    <w:rsid w:val="003D183F"/>
    <w:rsid w:val="003E20FD"/>
    <w:rsid w:val="003F67C2"/>
    <w:rsid w:val="00452460"/>
    <w:rsid w:val="005A620C"/>
    <w:rsid w:val="005A6F8D"/>
    <w:rsid w:val="005B4095"/>
    <w:rsid w:val="005F5EC8"/>
    <w:rsid w:val="00640504"/>
    <w:rsid w:val="00664BCC"/>
    <w:rsid w:val="006675F0"/>
    <w:rsid w:val="00695430"/>
    <w:rsid w:val="006968CA"/>
    <w:rsid w:val="007A568A"/>
    <w:rsid w:val="007D3CEC"/>
    <w:rsid w:val="008750D6"/>
    <w:rsid w:val="0088779E"/>
    <w:rsid w:val="00990485"/>
    <w:rsid w:val="009B402B"/>
    <w:rsid w:val="009E5B44"/>
    <w:rsid w:val="009F1D95"/>
    <w:rsid w:val="00AB5F08"/>
    <w:rsid w:val="00AE1363"/>
    <w:rsid w:val="00B120B9"/>
    <w:rsid w:val="00B13A52"/>
    <w:rsid w:val="00B946CB"/>
    <w:rsid w:val="00BD746A"/>
    <w:rsid w:val="00C551AF"/>
    <w:rsid w:val="00D304E3"/>
    <w:rsid w:val="00D363F5"/>
    <w:rsid w:val="00D4626A"/>
    <w:rsid w:val="00D62B79"/>
    <w:rsid w:val="00DA46E0"/>
    <w:rsid w:val="00DB28A2"/>
    <w:rsid w:val="00E671F3"/>
    <w:rsid w:val="00E85B52"/>
    <w:rsid w:val="00EA14E0"/>
    <w:rsid w:val="00ED1458"/>
    <w:rsid w:val="00EF4577"/>
    <w:rsid w:val="00F5181D"/>
    <w:rsid w:val="00F661D7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45861"/>
  <w15:chartTrackingRefBased/>
  <w15:docId w15:val="{983C8DBE-40E3-4D17-90D1-5CCCAB9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2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0B9"/>
    <w:rPr>
      <w:sz w:val="18"/>
      <w:szCs w:val="18"/>
    </w:rPr>
  </w:style>
  <w:style w:type="character" w:customStyle="1" w:styleId="27Char">
    <w:name w:val="样式27 Char"/>
    <w:basedOn w:val="a0"/>
    <w:link w:val="27"/>
    <w:locked/>
    <w:rsid w:val="003E20FD"/>
    <w:rPr>
      <w:rFonts w:ascii="黑体" w:eastAsia="黑体" w:hAnsi="宋体"/>
      <w:sz w:val="24"/>
      <w:szCs w:val="24"/>
    </w:rPr>
  </w:style>
  <w:style w:type="paragraph" w:customStyle="1" w:styleId="27">
    <w:name w:val="样式27"/>
    <w:basedOn w:val="a"/>
    <w:link w:val="27Char"/>
    <w:rsid w:val="003E20FD"/>
    <w:pPr>
      <w:spacing w:beforeLines="80" w:line="490" w:lineRule="exact"/>
      <w:jc w:val="center"/>
    </w:pPr>
    <w:rPr>
      <w:rFonts w:ascii="黑体" w:eastAsia="黑体" w:hAnsi="宋体" w:cstheme="minorBidi"/>
      <w:sz w:val="24"/>
    </w:rPr>
  </w:style>
  <w:style w:type="character" w:styleId="a7">
    <w:name w:val="page number"/>
    <w:basedOn w:val="a0"/>
    <w:rsid w:val="00E671F3"/>
  </w:style>
  <w:style w:type="paragraph" w:styleId="a8">
    <w:name w:val="Balloon Text"/>
    <w:basedOn w:val="a"/>
    <w:link w:val="a9"/>
    <w:uiPriority w:val="99"/>
    <w:semiHidden/>
    <w:unhideWhenUsed/>
    <w:rsid w:val="000E6C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6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581D-14B1-4748-8168-8FF3A80D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姜雪</dc:creator>
  <cp:keywords/>
  <dc:description/>
  <cp:lastModifiedBy>孙雅晴</cp:lastModifiedBy>
  <cp:revision>3</cp:revision>
  <cp:lastPrinted>2024-05-28T02:27:00Z</cp:lastPrinted>
  <dcterms:created xsi:type="dcterms:W3CDTF">2024-06-12T03:29:00Z</dcterms:created>
  <dcterms:modified xsi:type="dcterms:W3CDTF">2025-06-30T06:19:00Z</dcterms:modified>
</cp:coreProperties>
</file>